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0B" w:rsidRPr="00DB315E" w:rsidRDefault="000777B5" w:rsidP="00DB31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315E">
        <w:rPr>
          <w:rFonts w:ascii="Times New Roman" w:hAnsi="Times New Roman" w:cs="Times New Roman"/>
          <w:b/>
          <w:sz w:val="36"/>
          <w:szCs w:val="36"/>
        </w:rPr>
        <w:t xml:space="preserve">Перечень </w:t>
      </w:r>
      <w:r w:rsidR="00DB315E">
        <w:rPr>
          <w:rFonts w:ascii="Times New Roman" w:hAnsi="Times New Roman" w:cs="Times New Roman"/>
          <w:b/>
          <w:sz w:val="36"/>
          <w:szCs w:val="36"/>
        </w:rPr>
        <w:t>Ф</w:t>
      </w:r>
      <w:r w:rsidRPr="00DB315E">
        <w:rPr>
          <w:rFonts w:ascii="Times New Roman" w:hAnsi="Times New Roman" w:cs="Times New Roman"/>
          <w:b/>
          <w:sz w:val="36"/>
          <w:szCs w:val="36"/>
        </w:rPr>
        <w:t>едеральных отраслевых порядков и «дорожных карт»</w:t>
      </w:r>
    </w:p>
    <w:tbl>
      <w:tblPr>
        <w:tblStyle w:val="a3"/>
        <w:tblW w:w="15984" w:type="dxa"/>
        <w:tblLook w:val="04A0"/>
      </w:tblPr>
      <w:tblGrid>
        <w:gridCol w:w="7393"/>
        <w:gridCol w:w="8591"/>
      </w:tblGrid>
      <w:tr w:rsidR="000777B5" w:rsidTr="00102DBE">
        <w:tc>
          <w:tcPr>
            <w:tcW w:w="15984" w:type="dxa"/>
            <w:gridSpan w:val="2"/>
          </w:tcPr>
          <w:p w:rsidR="000777B5" w:rsidRPr="000777B5" w:rsidRDefault="000777B5" w:rsidP="000777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B5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Министерство труда и социальной защиты РФ</w:t>
            </w:r>
          </w:p>
        </w:tc>
      </w:tr>
      <w:tr w:rsidR="000777B5" w:rsidTr="00102DBE">
        <w:tc>
          <w:tcPr>
            <w:tcW w:w="7393" w:type="dxa"/>
            <w:vAlign w:val="center"/>
          </w:tcPr>
          <w:p w:rsidR="000777B5" w:rsidRPr="00DB315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DB315E">
              <w:rPr>
                <w:b/>
                <w:bCs/>
                <w:kern w:val="24"/>
                <w:sz w:val="28"/>
                <w:szCs w:val="28"/>
              </w:rPr>
              <w:t>Приказ Минтруда России от 30.07.2015 №527н</w:t>
            </w:r>
          </w:p>
          <w:p w:rsidR="000777B5" w:rsidRPr="00DB315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DB315E">
              <w:rPr>
                <w:kern w:val="24"/>
                <w:sz w:val="28"/>
                <w:szCs w:val="28"/>
              </w:rPr>
              <w:t xml:space="preserve"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</w:t>
            </w:r>
          </w:p>
        </w:tc>
        <w:tc>
          <w:tcPr>
            <w:tcW w:w="8591" w:type="dxa"/>
            <w:vAlign w:val="center"/>
          </w:tcPr>
          <w:p w:rsidR="000777B5" w:rsidRPr="00DB315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DB315E">
              <w:rPr>
                <w:b/>
                <w:bCs/>
                <w:kern w:val="24"/>
                <w:sz w:val="28"/>
                <w:szCs w:val="28"/>
              </w:rPr>
              <w:t>Приказ Минтруда России от 30.09.2015 №672</w:t>
            </w:r>
          </w:p>
          <w:p w:rsidR="000777B5" w:rsidRPr="00DB315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DB315E">
              <w:rPr>
                <w:bCs/>
                <w:kern w:val="24"/>
                <w:sz w:val="28"/>
                <w:szCs w:val="28"/>
              </w:rPr>
              <w:t>Об утверждении плана мероприятий Министерства труда и социальной защиты РФ («дорожной карты») по повышению значений показателей доступности для инвалидов объектов и предоставляемых на них услуг</w:t>
            </w:r>
          </w:p>
          <w:p w:rsidR="000777B5" w:rsidRPr="00DB315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DB315E">
              <w:rPr>
                <w:b/>
                <w:bCs/>
                <w:kern w:val="24"/>
                <w:sz w:val="28"/>
                <w:szCs w:val="28"/>
              </w:rPr>
              <w:t>Приказ Минтруда России от 01.10.2015 №680</w:t>
            </w:r>
          </w:p>
          <w:p w:rsidR="000777B5" w:rsidRPr="00DB315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DB315E">
              <w:rPr>
                <w:bCs/>
                <w:kern w:val="24"/>
                <w:sz w:val="28"/>
                <w:szCs w:val="28"/>
              </w:rPr>
              <w:t xml:space="preserve">Об утверждении плана мероприятий Пенсионного фонда РФ («дорожной карты») по повышению значений показателей доступности для инвалидов объектов и предоставляемых на них услуг </w:t>
            </w:r>
          </w:p>
        </w:tc>
      </w:tr>
      <w:tr w:rsidR="000777B5" w:rsidTr="00102DBE">
        <w:tc>
          <w:tcPr>
            <w:tcW w:w="15984" w:type="dxa"/>
            <w:gridSpan w:val="2"/>
          </w:tcPr>
          <w:p w:rsidR="000777B5" w:rsidRPr="000777B5" w:rsidRDefault="000777B5" w:rsidP="000777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B5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Министерство внутренних дел РФ</w:t>
            </w:r>
          </w:p>
        </w:tc>
      </w:tr>
      <w:tr w:rsidR="000777B5" w:rsidTr="00102DBE">
        <w:tc>
          <w:tcPr>
            <w:tcW w:w="7393" w:type="dxa"/>
          </w:tcPr>
          <w:p w:rsidR="000777B5" w:rsidRPr="003151DA" w:rsidRDefault="000777B5" w:rsidP="003151D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 МВД России от 30.07.2015 №809</w:t>
            </w:r>
          </w:p>
          <w:p w:rsidR="000777B5" w:rsidRPr="003151DA" w:rsidRDefault="000777B5" w:rsidP="00102D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1D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3151DA">
              <w:rPr>
                <w:rFonts w:ascii="Times New Roman" w:hAnsi="Times New Roman" w:cs="Times New Roman"/>
                <w:sz w:val="28"/>
                <w:szCs w:val="28"/>
              </w:rPr>
              <w:t>Порядка обеспечения условий доступности объектов системы МВД России</w:t>
            </w:r>
            <w:proofErr w:type="gramEnd"/>
            <w:r w:rsidRPr="003151DA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предоставляемых услуг для инвалидов, а также оказания им при этом необходимой помощи</w:t>
            </w:r>
          </w:p>
        </w:tc>
        <w:tc>
          <w:tcPr>
            <w:tcW w:w="8591" w:type="dxa"/>
          </w:tcPr>
          <w:p w:rsidR="000777B5" w:rsidRPr="003151DA" w:rsidRDefault="00077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7B5" w:rsidTr="00102DBE">
        <w:tc>
          <w:tcPr>
            <w:tcW w:w="15984" w:type="dxa"/>
            <w:gridSpan w:val="2"/>
          </w:tcPr>
          <w:p w:rsidR="000777B5" w:rsidRPr="000777B5" w:rsidRDefault="000777B5" w:rsidP="000777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B5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Министерство здравоохранения РФ</w:t>
            </w:r>
          </w:p>
        </w:tc>
      </w:tr>
      <w:tr w:rsidR="000777B5" w:rsidTr="00102DBE">
        <w:tc>
          <w:tcPr>
            <w:tcW w:w="7393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>Приказ Минздрава России от 12.11.2015 №802н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 xml:space="preserve">Об утверждении Порядка  обеспечения условий доступности для инвалидов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 </w:t>
            </w:r>
          </w:p>
        </w:tc>
        <w:tc>
          <w:tcPr>
            <w:tcW w:w="8591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>Приказ Минздрава России от 20.11.2015 №834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 xml:space="preserve">Об утверждении плана мероприятий Министерства здравоохранения РФ («дорожной карты») по повышению значений показателей доступности для инвалидов объектов и услуг </w:t>
            </w:r>
          </w:p>
        </w:tc>
      </w:tr>
      <w:tr w:rsidR="000777B5" w:rsidTr="00102DBE">
        <w:tc>
          <w:tcPr>
            <w:tcW w:w="15984" w:type="dxa"/>
            <w:gridSpan w:val="2"/>
          </w:tcPr>
          <w:p w:rsidR="000777B5" w:rsidRPr="000777B5" w:rsidRDefault="000777B5" w:rsidP="000777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B5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Министерство культуры РФ</w:t>
            </w:r>
          </w:p>
        </w:tc>
      </w:tr>
      <w:tr w:rsidR="000777B5" w:rsidTr="00102DBE">
        <w:tc>
          <w:tcPr>
            <w:tcW w:w="7393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>Приказ Минкультуры России от 10.11.2015 №2761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kern w:val="24"/>
                <w:sz w:val="28"/>
                <w:szCs w:val="28"/>
              </w:rPr>
              <w:t xml:space="preserve">Об утверждении Порядка обеспечения условий </w:t>
            </w:r>
            <w:r w:rsidRPr="00102DBE">
              <w:rPr>
                <w:kern w:val="24"/>
                <w:sz w:val="28"/>
                <w:szCs w:val="28"/>
              </w:rPr>
              <w:lastRenderedPageBreak/>
              <w:t>доступности для инвалидов библиотек и библиотечного обслуживания в соответствии с законодательством РФ о социальной защите инвалидов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>Приказ Минкультуры России от 16.11.2015 №2800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kern w:val="24"/>
                <w:sz w:val="28"/>
                <w:szCs w:val="28"/>
              </w:rPr>
              <w:t>Об утверждении Порядка обеспечения условий доступности для инвалидов ценностей и благ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>Приказ Минкультуры России от 16.11.2015 №2803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kern w:val="24"/>
                <w:sz w:val="28"/>
                <w:szCs w:val="28"/>
              </w:rPr>
              <w:t>Об утверждении Порядка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РФ о социальной защите инвалидов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>Приказ Минкультуры России от 20.11.2015 №2834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kern w:val="24"/>
                <w:sz w:val="28"/>
                <w:szCs w:val="28"/>
              </w:rPr>
              <w:t>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РФ</w:t>
            </w:r>
          </w:p>
        </w:tc>
        <w:tc>
          <w:tcPr>
            <w:tcW w:w="8591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lastRenderedPageBreak/>
              <w:t>Приказ Минкультуры России от 16.12.2015 №3106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 xml:space="preserve">Об утверждении плана мероприятий («дорожной карты») по </w:t>
            </w:r>
            <w:r w:rsidRPr="00102DBE">
              <w:rPr>
                <w:bCs/>
                <w:kern w:val="24"/>
                <w:sz w:val="28"/>
                <w:szCs w:val="28"/>
              </w:rPr>
              <w:lastRenderedPageBreak/>
              <w:t>повышению значений показателей доступности для инвалидов объектов социальной, инженерной и транспортной инфраструктур и условий для беспрепятственного пользования услугами в сфере циркового искусства, осуществляемых в течение переходного периода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>Приказ Минкультуры России от 23.12.2015 №3235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>Об утверждении плана мероприятий («дорожной карты») по повышению значений показателей доступности для инвалидов объектов и услуг библиотек, подведомственных Минкультуры России</w:t>
            </w:r>
          </w:p>
        </w:tc>
      </w:tr>
      <w:tr w:rsidR="000777B5" w:rsidTr="00102DBE">
        <w:tc>
          <w:tcPr>
            <w:tcW w:w="15984" w:type="dxa"/>
            <w:gridSpan w:val="2"/>
          </w:tcPr>
          <w:p w:rsidR="000777B5" w:rsidRPr="000777B5" w:rsidRDefault="000777B5" w:rsidP="000777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B5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lastRenderedPageBreak/>
              <w:t>Министерство обороны РФ</w:t>
            </w:r>
          </w:p>
        </w:tc>
      </w:tr>
      <w:tr w:rsidR="000777B5" w:rsidTr="00102DBE">
        <w:tc>
          <w:tcPr>
            <w:tcW w:w="7393" w:type="dxa"/>
          </w:tcPr>
          <w:p w:rsidR="000777B5" w:rsidRPr="00102DBE" w:rsidRDefault="000777B5" w:rsidP="00102D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 Минобороны России от 30.09.2015 №572</w:t>
            </w:r>
          </w:p>
          <w:p w:rsidR="000777B5" w:rsidRDefault="000777B5" w:rsidP="00102DBE">
            <w:pPr>
              <w:ind w:firstLine="709"/>
              <w:jc w:val="both"/>
            </w:pPr>
            <w:r w:rsidRPr="00102DBE">
              <w:rPr>
                <w:rFonts w:ascii="Times New Roman" w:hAnsi="Times New Roman" w:cs="Times New Roman"/>
                <w:sz w:val="28"/>
                <w:szCs w:val="28"/>
              </w:rPr>
              <w:t>Об обеспечении в территориальных органах и подведомственных организациях Министерства обороны РФ условий доступности для инвалидов объектов социальной, инженерной и транспортной инфраструктуры и предоставляемых услуг, а также оказания им при этом необходимой помощи</w:t>
            </w:r>
            <w:r w:rsidRPr="000777B5">
              <w:t xml:space="preserve"> </w:t>
            </w:r>
          </w:p>
        </w:tc>
        <w:tc>
          <w:tcPr>
            <w:tcW w:w="8591" w:type="dxa"/>
          </w:tcPr>
          <w:p w:rsidR="000777B5" w:rsidRDefault="000777B5"/>
        </w:tc>
      </w:tr>
      <w:tr w:rsidR="000777B5" w:rsidTr="00102DBE">
        <w:tc>
          <w:tcPr>
            <w:tcW w:w="15984" w:type="dxa"/>
            <w:gridSpan w:val="2"/>
          </w:tcPr>
          <w:p w:rsidR="000777B5" w:rsidRPr="000777B5" w:rsidRDefault="000777B5" w:rsidP="000777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B5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Министерство образования и науки РФ</w:t>
            </w:r>
          </w:p>
        </w:tc>
      </w:tr>
      <w:tr w:rsidR="000777B5" w:rsidTr="00102DBE">
        <w:tc>
          <w:tcPr>
            <w:tcW w:w="7393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Приказ </w:t>
            </w:r>
            <w:proofErr w:type="spellStart"/>
            <w:r w:rsidRPr="00102DBE">
              <w:rPr>
                <w:b/>
                <w:bCs/>
                <w:kern w:val="24"/>
                <w:sz w:val="28"/>
                <w:szCs w:val="28"/>
              </w:rPr>
              <w:t>Минобрнауки</w:t>
            </w:r>
            <w:proofErr w:type="spellEnd"/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 России от 09.11.2015 № 1309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 xml:space="preserve">Об утверждении Порядка обеспечения условий доступности для инвалидов объектов и услуг в сфере образования, а также оказания им при этом необходимой </w:t>
            </w:r>
            <w:r w:rsidRPr="00102DBE">
              <w:rPr>
                <w:bCs/>
                <w:kern w:val="24"/>
                <w:sz w:val="28"/>
                <w:szCs w:val="28"/>
              </w:rPr>
              <w:lastRenderedPageBreak/>
              <w:t xml:space="preserve">помощи </w:t>
            </w:r>
          </w:p>
        </w:tc>
        <w:tc>
          <w:tcPr>
            <w:tcW w:w="8591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102DBE">
              <w:rPr>
                <w:b/>
                <w:bCs/>
                <w:kern w:val="24"/>
                <w:sz w:val="28"/>
                <w:szCs w:val="28"/>
              </w:rPr>
              <w:t>Минобрнауки</w:t>
            </w:r>
            <w:proofErr w:type="spellEnd"/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 России от 02.12.2015 №1399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 xml:space="preserve">Об утверждении Плана мероприятий («дорожной карты») Министерства образования и науки РФ по повышению значений показателей доступности для инвалидов объектов и предоставляемых </w:t>
            </w:r>
            <w:r w:rsidRPr="00102DBE">
              <w:rPr>
                <w:bCs/>
                <w:kern w:val="24"/>
                <w:sz w:val="28"/>
                <w:szCs w:val="28"/>
              </w:rPr>
              <w:lastRenderedPageBreak/>
              <w:t>на них услуг в сфере образования</w:t>
            </w:r>
          </w:p>
        </w:tc>
      </w:tr>
      <w:tr w:rsidR="000777B5" w:rsidTr="00102DBE">
        <w:tc>
          <w:tcPr>
            <w:tcW w:w="15984" w:type="dxa"/>
            <w:gridSpan w:val="2"/>
          </w:tcPr>
          <w:p w:rsidR="000777B5" w:rsidRPr="000777B5" w:rsidRDefault="000777B5" w:rsidP="000777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B5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lastRenderedPageBreak/>
              <w:t>Министерство промышленности и торговли РФ</w:t>
            </w:r>
          </w:p>
        </w:tc>
      </w:tr>
      <w:tr w:rsidR="000777B5" w:rsidTr="00102DBE">
        <w:tc>
          <w:tcPr>
            <w:tcW w:w="7393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Приказ </w:t>
            </w:r>
            <w:proofErr w:type="spellStart"/>
            <w:r w:rsidRPr="00102DBE">
              <w:rPr>
                <w:b/>
                <w:bCs/>
                <w:kern w:val="24"/>
                <w:sz w:val="28"/>
                <w:szCs w:val="28"/>
              </w:rPr>
              <w:t>Минпромторга</w:t>
            </w:r>
            <w:proofErr w:type="spellEnd"/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 России от 18.12.2015 №4146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 xml:space="preserve">Об утверждении Порядка  обеспечения условий доступности для инвалидов объектов и услуг, предоставляемых </w:t>
            </w:r>
            <w:proofErr w:type="spellStart"/>
            <w:r w:rsidRPr="00102DBE">
              <w:rPr>
                <w:bCs/>
                <w:kern w:val="24"/>
                <w:sz w:val="28"/>
                <w:szCs w:val="28"/>
              </w:rPr>
              <w:t>Минпромторгом</w:t>
            </w:r>
            <w:proofErr w:type="spellEnd"/>
            <w:r w:rsidRPr="00102DBE">
              <w:rPr>
                <w:bCs/>
                <w:kern w:val="24"/>
                <w:sz w:val="28"/>
                <w:szCs w:val="28"/>
              </w:rPr>
              <w:t xml:space="preserve">  РФ, Федеральным </w:t>
            </w:r>
            <w:proofErr w:type="spellStart"/>
            <w:r w:rsidRPr="00102DBE">
              <w:rPr>
                <w:bCs/>
                <w:kern w:val="24"/>
                <w:sz w:val="28"/>
                <w:szCs w:val="28"/>
              </w:rPr>
              <w:t>агенством</w:t>
            </w:r>
            <w:proofErr w:type="spellEnd"/>
            <w:r w:rsidRPr="00102DBE">
              <w:rPr>
                <w:bCs/>
                <w:kern w:val="24"/>
                <w:sz w:val="28"/>
                <w:szCs w:val="28"/>
              </w:rPr>
              <w:t xml:space="preserve"> по </w:t>
            </w:r>
            <w:proofErr w:type="spellStart"/>
            <w:r w:rsidRPr="00102DBE">
              <w:rPr>
                <w:bCs/>
                <w:kern w:val="24"/>
                <w:sz w:val="28"/>
                <w:szCs w:val="28"/>
              </w:rPr>
              <w:t>техрегулированию</w:t>
            </w:r>
            <w:proofErr w:type="spellEnd"/>
            <w:r w:rsidRPr="00102DBE">
              <w:rPr>
                <w:bCs/>
                <w:kern w:val="24"/>
                <w:sz w:val="28"/>
                <w:szCs w:val="28"/>
              </w:rPr>
              <w:t xml:space="preserve"> и метрологии, их территориальными органами, подведомственными организациями и </w:t>
            </w:r>
            <w:proofErr w:type="spellStart"/>
            <w:r w:rsidRPr="00102DBE">
              <w:rPr>
                <w:bCs/>
                <w:kern w:val="24"/>
                <w:sz w:val="28"/>
                <w:szCs w:val="28"/>
              </w:rPr>
              <w:t>учредлениями</w:t>
            </w:r>
            <w:proofErr w:type="spellEnd"/>
            <w:r w:rsidRPr="00102DBE">
              <w:rPr>
                <w:bCs/>
                <w:kern w:val="24"/>
                <w:sz w:val="28"/>
                <w:szCs w:val="28"/>
              </w:rPr>
              <w:t xml:space="preserve">, организациями, предоставляющими услуги населению в сферах, правовое регулирование которых осуществляется </w:t>
            </w:r>
            <w:proofErr w:type="spellStart"/>
            <w:r w:rsidRPr="00102DBE">
              <w:rPr>
                <w:bCs/>
                <w:kern w:val="24"/>
                <w:sz w:val="28"/>
                <w:szCs w:val="28"/>
              </w:rPr>
              <w:t>Минпромторгом</w:t>
            </w:r>
            <w:proofErr w:type="spellEnd"/>
            <w:r w:rsidRPr="00102DBE">
              <w:rPr>
                <w:bCs/>
                <w:kern w:val="24"/>
                <w:sz w:val="28"/>
                <w:szCs w:val="28"/>
              </w:rPr>
              <w:t xml:space="preserve"> РФ, а также оказания им при этом необходимой помощи </w:t>
            </w:r>
          </w:p>
        </w:tc>
        <w:tc>
          <w:tcPr>
            <w:tcW w:w="8591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Приказ </w:t>
            </w:r>
            <w:proofErr w:type="spellStart"/>
            <w:r w:rsidRPr="00102DBE">
              <w:rPr>
                <w:b/>
                <w:bCs/>
                <w:kern w:val="24"/>
                <w:sz w:val="28"/>
                <w:szCs w:val="28"/>
              </w:rPr>
              <w:t>Минпромторга</w:t>
            </w:r>
            <w:proofErr w:type="spellEnd"/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 РФ от 29.12.2015 №4303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 xml:space="preserve">Об утверждении плана мероприятий («дорожной карты») </w:t>
            </w:r>
            <w:proofErr w:type="spellStart"/>
            <w:r w:rsidRPr="00102DBE">
              <w:rPr>
                <w:bCs/>
                <w:kern w:val="24"/>
                <w:sz w:val="28"/>
                <w:szCs w:val="28"/>
              </w:rPr>
              <w:t>Минпромторга</w:t>
            </w:r>
            <w:proofErr w:type="spellEnd"/>
            <w:r w:rsidRPr="00102DBE">
              <w:rPr>
                <w:bCs/>
                <w:kern w:val="24"/>
                <w:sz w:val="28"/>
                <w:szCs w:val="28"/>
              </w:rPr>
              <w:t xml:space="preserve"> РФ, Федерального </w:t>
            </w:r>
            <w:proofErr w:type="spellStart"/>
            <w:r w:rsidRPr="00102DBE">
              <w:rPr>
                <w:bCs/>
                <w:kern w:val="24"/>
                <w:sz w:val="28"/>
                <w:szCs w:val="28"/>
              </w:rPr>
              <w:t>агенства</w:t>
            </w:r>
            <w:proofErr w:type="spellEnd"/>
            <w:r w:rsidRPr="00102DBE">
              <w:rPr>
                <w:bCs/>
                <w:kern w:val="24"/>
                <w:sz w:val="28"/>
                <w:szCs w:val="28"/>
              </w:rPr>
              <w:t xml:space="preserve"> по </w:t>
            </w:r>
            <w:proofErr w:type="spellStart"/>
            <w:r w:rsidRPr="00102DBE">
              <w:rPr>
                <w:bCs/>
                <w:kern w:val="24"/>
                <w:sz w:val="28"/>
                <w:szCs w:val="28"/>
              </w:rPr>
              <w:t>техрегулированию</w:t>
            </w:r>
            <w:proofErr w:type="spellEnd"/>
            <w:r w:rsidRPr="00102DBE">
              <w:rPr>
                <w:bCs/>
                <w:kern w:val="24"/>
                <w:sz w:val="28"/>
                <w:szCs w:val="28"/>
              </w:rPr>
              <w:t xml:space="preserve"> и метрологии и их территориальных органов и подведомственных организаций по повышению значений показателей доступности для инвалидов объектов и предоставляемых на них услуг и таблицы повышения значений указанных показателей </w:t>
            </w:r>
          </w:p>
        </w:tc>
      </w:tr>
      <w:tr w:rsidR="000777B5" w:rsidTr="00102DBE">
        <w:tc>
          <w:tcPr>
            <w:tcW w:w="15984" w:type="dxa"/>
            <w:gridSpan w:val="2"/>
          </w:tcPr>
          <w:p w:rsidR="000777B5" w:rsidRPr="000777B5" w:rsidRDefault="000777B5" w:rsidP="000777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B5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Министерство РФ по делам гражданской обороны, ЧС и ликвидации последствий стихийных бедствий</w:t>
            </w:r>
          </w:p>
        </w:tc>
      </w:tr>
      <w:tr w:rsidR="000777B5" w:rsidTr="00102DBE">
        <w:tc>
          <w:tcPr>
            <w:tcW w:w="7393" w:type="dxa"/>
          </w:tcPr>
          <w:p w:rsidR="000777B5" w:rsidRDefault="000777B5"/>
        </w:tc>
        <w:tc>
          <w:tcPr>
            <w:tcW w:w="8591" w:type="dxa"/>
          </w:tcPr>
          <w:p w:rsidR="000777B5" w:rsidRPr="00102DBE" w:rsidRDefault="000777B5" w:rsidP="00102D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D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 МЧС России от 01.12.2015 №630</w:t>
            </w:r>
          </w:p>
          <w:p w:rsidR="000777B5" w:rsidRDefault="000777B5" w:rsidP="00102DBE">
            <w:pPr>
              <w:ind w:firstLine="709"/>
              <w:jc w:val="both"/>
            </w:pPr>
            <w:r w:rsidRPr="00102DBE">
              <w:rPr>
                <w:rFonts w:ascii="Times New Roman" w:hAnsi="Times New Roman" w:cs="Times New Roman"/>
                <w:sz w:val="28"/>
                <w:szCs w:val="28"/>
              </w:rPr>
              <w:t>О плане мероприятий («дорожной карте») МЧС России по повышению значений показателей доступности для инвалидов объектов и услуг МЧС России</w:t>
            </w:r>
            <w:r w:rsidRPr="000777B5">
              <w:t xml:space="preserve"> </w:t>
            </w:r>
          </w:p>
        </w:tc>
      </w:tr>
      <w:tr w:rsidR="000777B5" w:rsidTr="00102DBE">
        <w:tc>
          <w:tcPr>
            <w:tcW w:w="15984" w:type="dxa"/>
            <w:gridSpan w:val="2"/>
          </w:tcPr>
          <w:p w:rsidR="000777B5" w:rsidRPr="000777B5" w:rsidRDefault="000777B5" w:rsidP="000777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777B5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Министерство связи и массовых коммуникаций РФ</w:t>
            </w:r>
          </w:p>
        </w:tc>
      </w:tr>
      <w:tr w:rsidR="000777B5" w:rsidTr="00102DBE">
        <w:tc>
          <w:tcPr>
            <w:tcW w:w="7393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Приказ </w:t>
            </w:r>
            <w:proofErr w:type="spellStart"/>
            <w:r w:rsidRPr="00102DBE">
              <w:rPr>
                <w:b/>
                <w:bCs/>
                <w:kern w:val="24"/>
                <w:sz w:val="28"/>
                <w:szCs w:val="28"/>
              </w:rPr>
              <w:t>Минкомсвязи</w:t>
            </w:r>
            <w:proofErr w:type="spellEnd"/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 России от 22.09.2015 №355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>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Приказ </w:t>
            </w:r>
            <w:proofErr w:type="spellStart"/>
            <w:r w:rsidRPr="00102DBE">
              <w:rPr>
                <w:b/>
                <w:bCs/>
                <w:kern w:val="24"/>
                <w:sz w:val="28"/>
                <w:szCs w:val="28"/>
              </w:rPr>
              <w:t>Минкомсвязи</w:t>
            </w:r>
            <w:proofErr w:type="spellEnd"/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 России от 30.11.2015 №483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>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РФ и органов местного самоуправления в сети «Интернет»</w:t>
            </w:r>
          </w:p>
        </w:tc>
        <w:tc>
          <w:tcPr>
            <w:tcW w:w="8591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Приказ </w:t>
            </w:r>
            <w:proofErr w:type="spellStart"/>
            <w:r w:rsidRPr="00102DBE">
              <w:rPr>
                <w:b/>
                <w:bCs/>
                <w:kern w:val="24"/>
                <w:sz w:val="28"/>
                <w:szCs w:val="28"/>
              </w:rPr>
              <w:t>Минкомсвязи</w:t>
            </w:r>
            <w:proofErr w:type="spellEnd"/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 России от 06.11.2015 №449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>Об утверждении Плана мероприятий («дорожной карты») по повышению значений показателей доступности для инвалидов объектов и предоставляемых на них услуг в сфере связи и массовых коммуникаций</w:t>
            </w:r>
          </w:p>
        </w:tc>
      </w:tr>
      <w:tr w:rsidR="000777B5" w:rsidTr="00102DBE">
        <w:tc>
          <w:tcPr>
            <w:tcW w:w="15984" w:type="dxa"/>
            <w:gridSpan w:val="2"/>
            <w:vAlign w:val="center"/>
          </w:tcPr>
          <w:p w:rsidR="000777B5" w:rsidRPr="000777B5" w:rsidRDefault="000777B5" w:rsidP="000777B5">
            <w:pPr>
              <w:pStyle w:val="a4"/>
              <w:jc w:val="center"/>
              <w:rPr>
                <w:b/>
                <w:bCs/>
                <w:kern w:val="24"/>
                <w:sz w:val="36"/>
                <w:szCs w:val="36"/>
              </w:rPr>
            </w:pPr>
            <w:r w:rsidRPr="000777B5">
              <w:rPr>
                <w:b/>
                <w:bCs/>
                <w:i/>
                <w:iCs/>
                <w:kern w:val="24"/>
                <w:sz w:val="36"/>
                <w:szCs w:val="36"/>
              </w:rPr>
              <w:lastRenderedPageBreak/>
              <w:t>Министерство спорта РФ</w:t>
            </w:r>
          </w:p>
        </w:tc>
      </w:tr>
      <w:tr w:rsidR="000777B5" w:rsidTr="00102DBE">
        <w:tc>
          <w:tcPr>
            <w:tcW w:w="7393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Приказ </w:t>
            </w:r>
            <w:proofErr w:type="spellStart"/>
            <w:r w:rsidRPr="00102DBE">
              <w:rPr>
                <w:b/>
                <w:bCs/>
                <w:kern w:val="24"/>
                <w:sz w:val="28"/>
                <w:szCs w:val="28"/>
              </w:rPr>
              <w:t>Минспорта</w:t>
            </w:r>
            <w:proofErr w:type="spellEnd"/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 России от 24.08.2015 №825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 xml:space="preserve">Об утверждении Порядка  обеспечения условий доступности для инвалидов объектов и услуг в сфере физической культуры и спорта, а также оказания инвалидам при этом необходимой помощи </w:t>
            </w:r>
          </w:p>
        </w:tc>
        <w:tc>
          <w:tcPr>
            <w:tcW w:w="8591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Приказ </w:t>
            </w:r>
            <w:proofErr w:type="spellStart"/>
            <w:r w:rsidRPr="00102DBE">
              <w:rPr>
                <w:b/>
                <w:bCs/>
                <w:kern w:val="24"/>
                <w:sz w:val="28"/>
                <w:szCs w:val="28"/>
              </w:rPr>
              <w:t>Минспорта</w:t>
            </w:r>
            <w:proofErr w:type="spellEnd"/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 России от 29.09.2015 №909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 xml:space="preserve">Об утверждении Плана мероприятий («дорожной карты») по повышению значений показателей доступности для инвалидов объектов, находящихся в ведении организаций, подведомственных </w:t>
            </w:r>
            <w:proofErr w:type="spellStart"/>
            <w:r w:rsidRPr="00102DBE">
              <w:rPr>
                <w:bCs/>
                <w:kern w:val="24"/>
                <w:sz w:val="28"/>
                <w:szCs w:val="28"/>
              </w:rPr>
              <w:t>Минспорта</w:t>
            </w:r>
            <w:proofErr w:type="spellEnd"/>
            <w:r w:rsidRPr="00102DBE">
              <w:rPr>
                <w:bCs/>
                <w:kern w:val="24"/>
                <w:sz w:val="28"/>
                <w:szCs w:val="28"/>
              </w:rPr>
              <w:t xml:space="preserve"> РФ, и предоставляемых ими услуг в сфере физической культуры и спорта </w:t>
            </w:r>
          </w:p>
        </w:tc>
      </w:tr>
      <w:tr w:rsidR="000777B5" w:rsidTr="00102DBE">
        <w:tc>
          <w:tcPr>
            <w:tcW w:w="15984" w:type="dxa"/>
            <w:gridSpan w:val="2"/>
            <w:vAlign w:val="center"/>
          </w:tcPr>
          <w:p w:rsidR="000777B5" w:rsidRPr="000777B5" w:rsidRDefault="000777B5" w:rsidP="000777B5">
            <w:pPr>
              <w:pStyle w:val="a4"/>
              <w:ind w:firstLine="720"/>
              <w:jc w:val="center"/>
              <w:rPr>
                <w:b/>
                <w:bCs/>
                <w:kern w:val="24"/>
                <w:sz w:val="36"/>
                <w:szCs w:val="36"/>
              </w:rPr>
            </w:pPr>
            <w:r w:rsidRPr="000777B5">
              <w:rPr>
                <w:b/>
                <w:bCs/>
                <w:i/>
                <w:iCs/>
                <w:kern w:val="24"/>
                <w:sz w:val="36"/>
                <w:szCs w:val="36"/>
              </w:rPr>
              <w:t xml:space="preserve">Министерство строительства и </w:t>
            </w:r>
            <w:proofErr w:type="spellStart"/>
            <w:r w:rsidRPr="000777B5">
              <w:rPr>
                <w:b/>
                <w:bCs/>
                <w:i/>
                <w:iCs/>
                <w:kern w:val="24"/>
                <w:sz w:val="36"/>
                <w:szCs w:val="36"/>
              </w:rPr>
              <w:t>жилищно</w:t>
            </w:r>
            <w:proofErr w:type="spellEnd"/>
            <w:r w:rsidRPr="000777B5">
              <w:rPr>
                <w:b/>
                <w:bCs/>
                <w:i/>
                <w:iCs/>
                <w:kern w:val="24"/>
                <w:sz w:val="36"/>
                <w:szCs w:val="36"/>
              </w:rPr>
              <w:t xml:space="preserve"> – коммунального хозяйства</w:t>
            </w:r>
          </w:p>
        </w:tc>
      </w:tr>
      <w:tr w:rsidR="000777B5" w:rsidTr="00102DBE">
        <w:tc>
          <w:tcPr>
            <w:tcW w:w="7393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i/>
                <w:iCs/>
                <w:kern w:val="24"/>
                <w:sz w:val="28"/>
                <w:szCs w:val="28"/>
              </w:rPr>
              <w:t>Приказ «об определении порядка обеспечения условий доступности для инвалидов жилых помещений и общего имущества собственников помещений в многоквартирных домах»</w:t>
            </w:r>
          </w:p>
        </w:tc>
        <w:tc>
          <w:tcPr>
            <w:tcW w:w="8591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>Приказ Минстроя России от 27.10.2015 №770/</w:t>
            </w:r>
            <w:proofErr w:type="spellStart"/>
            <w:proofErr w:type="gramStart"/>
            <w:r w:rsidRPr="00102DBE">
              <w:rPr>
                <w:b/>
                <w:bCs/>
                <w:kern w:val="24"/>
                <w:sz w:val="28"/>
                <w:szCs w:val="28"/>
              </w:rPr>
              <w:t>пр</w:t>
            </w:r>
            <w:proofErr w:type="spellEnd"/>
            <w:proofErr w:type="gramEnd"/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 xml:space="preserve">Об утверждении Плана мероприятий («дорожной карты») Минстроя и ЖКХ РФ по повышению значений показателей доступности для инвалидов объектов и предоставляемых на них услуг в сфере строительства и </w:t>
            </w:r>
            <w:proofErr w:type="spellStart"/>
            <w:r w:rsidRPr="00102DBE">
              <w:rPr>
                <w:bCs/>
                <w:kern w:val="24"/>
                <w:sz w:val="28"/>
                <w:szCs w:val="28"/>
              </w:rPr>
              <w:t>жилищно</w:t>
            </w:r>
            <w:proofErr w:type="spellEnd"/>
            <w:r w:rsidRPr="00102DBE">
              <w:rPr>
                <w:bCs/>
                <w:kern w:val="24"/>
                <w:sz w:val="28"/>
                <w:szCs w:val="28"/>
              </w:rPr>
              <w:t xml:space="preserve"> – коммунального хозяйства</w:t>
            </w:r>
          </w:p>
        </w:tc>
      </w:tr>
      <w:tr w:rsidR="000777B5" w:rsidTr="00102DBE">
        <w:tc>
          <w:tcPr>
            <w:tcW w:w="15984" w:type="dxa"/>
            <w:gridSpan w:val="2"/>
            <w:vAlign w:val="center"/>
          </w:tcPr>
          <w:p w:rsidR="000777B5" w:rsidRPr="000777B5" w:rsidRDefault="000777B5" w:rsidP="000777B5">
            <w:pPr>
              <w:pStyle w:val="a4"/>
              <w:jc w:val="center"/>
              <w:rPr>
                <w:b/>
                <w:bCs/>
                <w:kern w:val="24"/>
                <w:sz w:val="36"/>
                <w:szCs w:val="36"/>
              </w:rPr>
            </w:pPr>
            <w:r w:rsidRPr="000777B5">
              <w:rPr>
                <w:b/>
                <w:bCs/>
                <w:i/>
                <w:iCs/>
                <w:kern w:val="24"/>
                <w:sz w:val="36"/>
                <w:szCs w:val="36"/>
              </w:rPr>
              <w:t>Министерство транспорта РФ</w:t>
            </w:r>
          </w:p>
        </w:tc>
      </w:tr>
      <w:tr w:rsidR="000777B5" w:rsidTr="00102DBE">
        <w:tc>
          <w:tcPr>
            <w:tcW w:w="7393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Приказ Минтранса России от 06.11.2015 №329 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 xml:space="preserve">Об утверждении Порядка обеспечения условий доступности для пассажиров из числа инвалидов для пассажирских вагонов, вокзалов, поездов </w:t>
            </w:r>
            <w:proofErr w:type="spellStart"/>
            <w:r w:rsidRPr="00102DBE">
              <w:rPr>
                <w:bCs/>
                <w:kern w:val="24"/>
                <w:sz w:val="28"/>
                <w:szCs w:val="28"/>
              </w:rPr>
              <w:t>двльнего</w:t>
            </w:r>
            <w:proofErr w:type="spellEnd"/>
            <w:r w:rsidRPr="00102DBE">
              <w:rPr>
                <w:bCs/>
                <w:kern w:val="24"/>
                <w:sz w:val="28"/>
                <w:szCs w:val="28"/>
              </w:rPr>
              <w:t xml:space="preserve"> следования и предоставляемых услуг на вокзалах и в поездах дальнего следования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Приказ Минтранса России от 01.12.2015 №347 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>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      </w:r>
          </w:p>
        </w:tc>
        <w:tc>
          <w:tcPr>
            <w:tcW w:w="8591" w:type="dxa"/>
            <w:vAlign w:val="center"/>
          </w:tcPr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>Приказ Минтранса России от 23.11.2015 №339</w:t>
            </w:r>
          </w:p>
          <w:p w:rsidR="000777B5" w:rsidRPr="00102DBE" w:rsidRDefault="000777B5">
            <w:pPr>
              <w:pStyle w:val="a4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>Об утверждении Плана мероприятий («дорожной карты») по повышению значений показателей доступности для инвалидов объектов и услуг</w:t>
            </w:r>
          </w:p>
        </w:tc>
      </w:tr>
      <w:tr w:rsidR="000777B5" w:rsidTr="00102DBE">
        <w:tc>
          <w:tcPr>
            <w:tcW w:w="15984" w:type="dxa"/>
            <w:gridSpan w:val="2"/>
            <w:vAlign w:val="center"/>
          </w:tcPr>
          <w:p w:rsidR="000777B5" w:rsidRPr="000777B5" w:rsidRDefault="000777B5" w:rsidP="000777B5">
            <w:pPr>
              <w:pStyle w:val="a4"/>
              <w:jc w:val="center"/>
              <w:rPr>
                <w:b/>
                <w:bCs/>
                <w:kern w:val="24"/>
                <w:sz w:val="36"/>
                <w:szCs w:val="36"/>
              </w:rPr>
            </w:pPr>
            <w:r w:rsidRPr="000777B5">
              <w:rPr>
                <w:b/>
                <w:bCs/>
                <w:i/>
                <w:iCs/>
                <w:kern w:val="24"/>
                <w:sz w:val="36"/>
                <w:szCs w:val="36"/>
              </w:rPr>
              <w:t>Судебный департамент при Верховном Суде РФ</w:t>
            </w:r>
          </w:p>
        </w:tc>
      </w:tr>
      <w:tr w:rsidR="000777B5" w:rsidTr="00102DBE">
        <w:tc>
          <w:tcPr>
            <w:tcW w:w="15984" w:type="dxa"/>
            <w:gridSpan w:val="2"/>
            <w:vAlign w:val="center"/>
          </w:tcPr>
          <w:p w:rsidR="000777B5" w:rsidRPr="00102DBE" w:rsidRDefault="000777B5" w:rsidP="00102DBE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bCs/>
                <w:kern w:val="24"/>
                <w:sz w:val="28"/>
                <w:szCs w:val="28"/>
              </w:rPr>
            </w:pPr>
            <w:r w:rsidRPr="00102DBE">
              <w:rPr>
                <w:b/>
                <w:bCs/>
                <w:kern w:val="24"/>
                <w:sz w:val="28"/>
                <w:szCs w:val="28"/>
              </w:rPr>
              <w:t xml:space="preserve">Приказ Судебного департамента при верховном Суде РФ от 31.12.2015 №406 </w:t>
            </w:r>
          </w:p>
          <w:p w:rsidR="000777B5" w:rsidRPr="00102DBE" w:rsidRDefault="000777B5" w:rsidP="00102DBE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kern w:val="24"/>
                <w:sz w:val="28"/>
                <w:szCs w:val="28"/>
              </w:rPr>
            </w:pPr>
            <w:r w:rsidRPr="00102DBE">
              <w:rPr>
                <w:bCs/>
                <w:kern w:val="24"/>
                <w:sz w:val="28"/>
                <w:szCs w:val="28"/>
              </w:rPr>
              <w:t xml:space="preserve">Об утверждении Порядка 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РФ </w:t>
            </w:r>
          </w:p>
        </w:tc>
      </w:tr>
    </w:tbl>
    <w:p w:rsidR="000777B5" w:rsidRDefault="000777B5" w:rsidP="00102DBE"/>
    <w:sectPr w:rsidR="000777B5" w:rsidSect="00102D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7B5"/>
    <w:rsid w:val="000777B5"/>
    <w:rsid w:val="00102DBE"/>
    <w:rsid w:val="003151DA"/>
    <w:rsid w:val="006253C9"/>
    <w:rsid w:val="007A54E1"/>
    <w:rsid w:val="00C7090B"/>
    <w:rsid w:val="00DB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2017-04-06T09:19:00Z</dcterms:created>
  <dcterms:modified xsi:type="dcterms:W3CDTF">2017-04-06T09:36:00Z</dcterms:modified>
</cp:coreProperties>
</file>